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2" w14:textId="59E05FD2" w:rsidR="00B75B36" w:rsidRDefault="00AE54A7" w:rsidP="0067211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FF"/>
          <w:sz w:val="44"/>
          <w:szCs w:val="44"/>
        </w:rPr>
      </w:pPr>
      <w:r>
        <w:pict w14:anchorId="7C9864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50pt;height:50pt;z-index:251657728;visibility:hidden">
            <v:path o:extrusionok="t"/>
            <o:lock v:ext="edit" selection="t"/>
          </v:shape>
        </w:pict>
      </w:r>
      <w:r>
        <w:rPr>
          <w:noProof/>
        </w:rPr>
        <w:object w:dxaOrig="1440" w:dyaOrig="1440" w14:anchorId="0FD60CD8">
          <v:shape id="_x0000_s1028" type="#_x0000_t75" style="position:absolute;margin-left:20.35pt;margin-top:12.75pt;width:69.1pt;height:60.7pt;z-index:251659776;mso-position-horizontal-relative:text;mso-position-vertical-relative:text">
            <v:imagedata r:id="rId5" o:title=""/>
          </v:shape>
          <o:OLEObject Type="Embed" ProgID="Word.Document.8" ShapeID="_x0000_s1028" DrawAspect="Content" ObjectID="_1747208251" r:id="rId6">
            <o:FieldCodes>\s</o:FieldCodes>
          </o:OLEObject>
        </w:object>
      </w:r>
    </w:p>
    <w:p w14:paraId="00000004" w14:textId="566B933F" w:rsidR="00B75B36" w:rsidRDefault="00773A2F" w:rsidP="00773A2F">
      <w:pPr>
        <w:ind w:leftChars="0" w:left="0" w:firstLineChars="0" w:firstLine="0"/>
        <w:jc w:val="center"/>
        <w:rPr>
          <w:color w:val="0000FF"/>
          <w:sz w:val="44"/>
          <w:szCs w:val="44"/>
        </w:rPr>
      </w:pPr>
      <w:r>
        <w:rPr>
          <w:b/>
          <w:color w:val="0000FF"/>
          <w:sz w:val="44"/>
          <w:szCs w:val="44"/>
        </w:rPr>
        <w:t>P</w:t>
      </w:r>
      <w:r w:rsidR="00BF4423">
        <w:rPr>
          <w:b/>
          <w:color w:val="0000FF"/>
          <w:sz w:val="44"/>
          <w:szCs w:val="44"/>
        </w:rPr>
        <w:t>ozvánka</w:t>
      </w:r>
    </w:p>
    <w:p w14:paraId="00000005" w14:textId="77777777" w:rsidR="00B75B36" w:rsidRDefault="00B75B36">
      <w:pPr>
        <w:ind w:left="2" w:hanging="4"/>
        <w:jc w:val="center"/>
        <w:rPr>
          <w:color w:val="0000FF"/>
          <w:sz w:val="44"/>
          <w:szCs w:val="44"/>
        </w:rPr>
      </w:pPr>
    </w:p>
    <w:p w14:paraId="00000006" w14:textId="77777777" w:rsidR="00B75B36" w:rsidRDefault="00BF4423">
      <w:pPr>
        <w:ind w:left="1" w:hanging="3"/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na školení </w:t>
      </w:r>
    </w:p>
    <w:p w14:paraId="00000007" w14:textId="77777777" w:rsidR="00B75B36" w:rsidRDefault="00B75B36">
      <w:pPr>
        <w:ind w:left="1" w:hanging="3"/>
        <w:jc w:val="center"/>
        <w:rPr>
          <w:sz w:val="32"/>
          <w:szCs w:val="32"/>
        </w:rPr>
      </w:pPr>
    </w:p>
    <w:p w14:paraId="00000009" w14:textId="40EF55BA" w:rsidR="00B75B36" w:rsidRDefault="007A37FE">
      <w:pPr>
        <w:ind w:left="2" w:hanging="4"/>
        <w:jc w:val="center"/>
        <w:rPr>
          <w:color w:val="000080"/>
          <w:sz w:val="40"/>
          <w:szCs w:val="40"/>
          <w:u w:val="single"/>
        </w:rPr>
      </w:pPr>
      <w:r>
        <w:rPr>
          <w:b/>
          <w:color w:val="000080"/>
          <w:sz w:val="40"/>
          <w:szCs w:val="40"/>
          <w:u w:val="single"/>
        </w:rPr>
        <w:t>Pedagogické znalosti a dovednosti</w:t>
      </w:r>
    </w:p>
    <w:p w14:paraId="0000000A" w14:textId="77777777" w:rsidR="00B75B36" w:rsidRDefault="00BF4423">
      <w:pPr>
        <w:ind w:left="2" w:hanging="4"/>
        <w:jc w:val="center"/>
        <w:rPr>
          <w:color w:val="000080"/>
          <w:sz w:val="40"/>
          <w:szCs w:val="40"/>
          <w:u w:val="single"/>
        </w:rPr>
      </w:pPr>
      <w:r>
        <w:rPr>
          <w:b/>
          <w:color w:val="000080"/>
          <w:sz w:val="40"/>
          <w:szCs w:val="40"/>
          <w:u w:val="single"/>
        </w:rPr>
        <w:t>pro knihovny,</w:t>
      </w:r>
    </w:p>
    <w:p w14:paraId="0000000B" w14:textId="77777777" w:rsidR="00B75B36" w:rsidRDefault="00B75B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D" w14:textId="77777777" w:rsidR="00B75B36" w:rsidRDefault="00B75B36">
      <w:pPr>
        <w:ind w:left="1" w:hanging="3"/>
        <w:jc w:val="center"/>
        <w:rPr>
          <w:sz w:val="32"/>
          <w:szCs w:val="32"/>
        </w:rPr>
      </w:pPr>
    </w:p>
    <w:p w14:paraId="0000000E" w14:textId="77777777" w:rsidR="00B75B36" w:rsidRDefault="00BF4423">
      <w:pPr>
        <w:ind w:left="1" w:hanging="3"/>
        <w:jc w:val="center"/>
        <w:rPr>
          <w:sz w:val="32"/>
          <w:szCs w:val="32"/>
        </w:rPr>
      </w:pPr>
      <w:r>
        <w:rPr>
          <w:b/>
          <w:sz w:val="32"/>
          <w:szCs w:val="32"/>
        </w:rPr>
        <w:t>které se koná v Jihočeské vědecké knihovně</w:t>
      </w:r>
    </w:p>
    <w:p w14:paraId="0000000F" w14:textId="77777777" w:rsidR="00B75B36" w:rsidRDefault="00B75B36">
      <w:pPr>
        <w:ind w:left="1" w:hanging="3"/>
        <w:jc w:val="center"/>
        <w:rPr>
          <w:sz w:val="32"/>
          <w:szCs w:val="32"/>
        </w:rPr>
      </w:pPr>
    </w:p>
    <w:p w14:paraId="00000010" w14:textId="77777777" w:rsidR="00B75B36" w:rsidRDefault="00BF4423">
      <w:pPr>
        <w:ind w:left="1" w:hanging="3"/>
        <w:jc w:val="center"/>
        <w:rPr>
          <w:sz w:val="32"/>
          <w:szCs w:val="32"/>
        </w:rPr>
      </w:pPr>
      <w:r>
        <w:rPr>
          <w:b/>
          <w:sz w:val="32"/>
          <w:szCs w:val="32"/>
        </w:rPr>
        <w:t>v Českých Budějovicích, Lidická 1,</w:t>
      </w:r>
    </w:p>
    <w:p w14:paraId="00000011" w14:textId="77777777" w:rsidR="00B75B36" w:rsidRDefault="00BF4423">
      <w:pPr>
        <w:ind w:left="1" w:hanging="3"/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v počítačové učebně ve 2. patře </w:t>
      </w:r>
    </w:p>
    <w:p w14:paraId="00000012" w14:textId="77777777" w:rsidR="00B75B36" w:rsidRDefault="00B75B36">
      <w:pPr>
        <w:ind w:left="1" w:hanging="3"/>
        <w:jc w:val="center"/>
        <w:rPr>
          <w:sz w:val="32"/>
          <w:szCs w:val="32"/>
        </w:rPr>
      </w:pPr>
    </w:p>
    <w:p w14:paraId="00000013" w14:textId="30F98525" w:rsidR="00B75B36" w:rsidRDefault="007A37FE">
      <w:pPr>
        <w:ind w:left="1" w:hanging="3"/>
        <w:jc w:val="center"/>
        <w:rPr>
          <w:sz w:val="32"/>
          <w:szCs w:val="32"/>
        </w:rPr>
      </w:pPr>
      <w:r>
        <w:rPr>
          <w:b/>
          <w:color w:val="0000FF"/>
          <w:sz w:val="32"/>
          <w:szCs w:val="32"/>
        </w:rPr>
        <w:t xml:space="preserve">ve dnech </w:t>
      </w:r>
      <w:r w:rsidR="00AE54A7">
        <w:rPr>
          <w:b/>
          <w:color w:val="0000FF"/>
          <w:sz w:val="32"/>
          <w:szCs w:val="32"/>
        </w:rPr>
        <w:t>20</w:t>
      </w:r>
      <w:r>
        <w:rPr>
          <w:b/>
          <w:color w:val="0000FF"/>
          <w:sz w:val="32"/>
          <w:szCs w:val="32"/>
        </w:rPr>
        <w:t>. a 2</w:t>
      </w:r>
      <w:r w:rsidR="00AE54A7">
        <w:rPr>
          <w:b/>
          <w:color w:val="0000FF"/>
          <w:sz w:val="32"/>
          <w:szCs w:val="32"/>
        </w:rPr>
        <w:t>7</w:t>
      </w:r>
      <w:r>
        <w:rPr>
          <w:b/>
          <w:color w:val="0000FF"/>
          <w:sz w:val="32"/>
          <w:szCs w:val="32"/>
        </w:rPr>
        <w:t>. června 202</w:t>
      </w:r>
      <w:r w:rsidR="00AE54A7">
        <w:rPr>
          <w:b/>
          <w:color w:val="0000FF"/>
          <w:sz w:val="32"/>
          <w:szCs w:val="32"/>
        </w:rPr>
        <w:t>3</w:t>
      </w:r>
    </w:p>
    <w:p w14:paraId="00000014" w14:textId="77777777" w:rsidR="00B75B36" w:rsidRDefault="00B75B36">
      <w:pPr>
        <w:ind w:left="1" w:hanging="3"/>
        <w:jc w:val="center"/>
        <w:rPr>
          <w:sz w:val="32"/>
          <w:szCs w:val="32"/>
        </w:rPr>
      </w:pPr>
    </w:p>
    <w:p w14:paraId="00000015" w14:textId="3155A5EB" w:rsidR="00B75B36" w:rsidRDefault="00BF4423">
      <w:pPr>
        <w:ind w:left="1" w:hanging="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Školení je dvoudenní od 9.00 do 1</w:t>
      </w:r>
      <w:r w:rsidR="00AE54A7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>.</w:t>
      </w:r>
      <w:r w:rsidR="00AE54A7">
        <w:rPr>
          <w:b/>
          <w:sz w:val="32"/>
          <w:szCs w:val="32"/>
        </w:rPr>
        <w:t>3</w:t>
      </w:r>
      <w:bookmarkStart w:id="0" w:name="_GoBack"/>
      <w:bookmarkEnd w:id="0"/>
      <w:r>
        <w:rPr>
          <w:b/>
          <w:sz w:val="32"/>
          <w:szCs w:val="32"/>
        </w:rPr>
        <w:t xml:space="preserve">0 hod. </w:t>
      </w:r>
    </w:p>
    <w:p w14:paraId="33A00FE1" w14:textId="77777777" w:rsidR="007A37FE" w:rsidRDefault="007A37FE">
      <w:pPr>
        <w:ind w:left="1" w:hanging="3"/>
        <w:jc w:val="center"/>
        <w:rPr>
          <w:sz w:val="32"/>
          <w:szCs w:val="32"/>
        </w:rPr>
      </w:pPr>
    </w:p>
    <w:p w14:paraId="00000016" w14:textId="77777777" w:rsidR="00B75B36" w:rsidRDefault="00B75B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8"/>
          <w:szCs w:val="28"/>
        </w:rPr>
      </w:pPr>
    </w:p>
    <w:p w14:paraId="7BB12707" w14:textId="77777777" w:rsidR="007A37FE" w:rsidRPr="007A37FE" w:rsidRDefault="007A37FE" w:rsidP="007A37FE">
      <w:pPr>
        <w:spacing w:line="360" w:lineRule="auto"/>
        <w:ind w:left="1" w:hanging="3"/>
        <w:rPr>
          <w:sz w:val="28"/>
        </w:rPr>
      </w:pPr>
      <w:r w:rsidRPr="007A37FE">
        <w:rPr>
          <w:sz w:val="28"/>
        </w:rPr>
        <w:t>Obsah:</w:t>
      </w:r>
    </w:p>
    <w:p w14:paraId="56332E4E" w14:textId="77777777" w:rsidR="007A37FE" w:rsidRPr="00672117" w:rsidRDefault="007A37FE" w:rsidP="007A37FE">
      <w:pPr>
        <w:spacing w:line="360" w:lineRule="auto"/>
        <w:ind w:left="0" w:hanging="2"/>
      </w:pPr>
    </w:p>
    <w:p w14:paraId="04843C6F" w14:textId="0FC8D32F" w:rsidR="007A37FE" w:rsidRPr="007A37FE" w:rsidRDefault="007A37FE" w:rsidP="007A37FE">
      <w:pPr>
        <w:spacing w:line="360" w:lineRule="auto"/>
        <w:ind w:left="1" w:hanging="3"/>
        <w:rPr>
          <w:sz w:val="28"/>
        </w:rPr>
      </w:pPr>
      <w:r w:rsidRPr="007A37FE">
        <w:rPr>
          <w:sz w:val="28"/>
        </w:rPr>
        <w:t>Seznámíte se s aktuální proměnou školy, co se mění a aktuálně diskutuje ve školách.</w:t>
      </w:r>
    </w:p>
    <w:p w14:paraId="15B20106" w14:textId="77777777" w:rsidR="007A37FE" w:rsidRPr="00672117" w:rsidRDefault="007A37FE" w:rsidP="007A37FE">
      <w:pPr>
        <w:spacing w:line="360" w:lineRule="auto"/>
        <w:ind w:left="0" w:hanging="2"/>
      </w:pPr>
    </w:p>
    <w:p w14:paraId="600F167C" w14:textId="2E086E8B" w:rsidR="007A37FE" w:rsidRPr="007A37FE" w:rsidRDefault="007A37FE" w:rsidP="007A37FE">
      <w:pPr>
        <w:spacing w:line="360" w:lineRule="auto"/>
        <w:ind w:left="1" w:hanging="3"/>
        <w:rPr>
          <w:sz w:val="28"/>
        </w:rPr>
      </w:pPr>
      <w:r w:rsidRPr="007A37FE">
        <w:rPr>
          <w:sz w:val="28"/>
        </w:rPr>
        <w:t>Zaměříte se na nové pohledy na vzdělávání a výchovu – budete diskutovat, jaké jsou alternativní i tradiční názory na vzdělávání a rozvoj dítěte.</w:t>
      </w:r>
    </w:p>
    <w:p w14:paraId="1485931B" w14:textId="77777777" w:rsidR="007A37FE" w:rsidRPr="00672117" w:rsidRDefault="007A37FE" w:rsidP="007A37FE">
      <w:pPr>
        <w:spacing w:line="360" w:lineRule="auto"/>
        <w:ind w:left="0" w:hanging="2"/>
      </w:pPr>
    </w:p>
    <w:p w14:paraId="3DDE7AAC" w14:textId="1746026C" w:rsidR="007A37FE" w:rsidRPr="007A37FE" w:rsidRDefault="007A37FE" w:rsidP="007A37FE">
      <w:pPr>
        <w:spacing w:line="360" w:lineRule="auto"/>
        <w:ind w:left="1" w:hanging="3"/>
        <w:rPr>
          <w:sz w:val="28"/>
        </w:rPr>
      </w:pPr>
      <w:r w:rsidRPr="007A37FE">
        <w:rPr>
          <w:sz w:val="28"/>
        </w:rPr>
        <w:t xml:space="preserve">Proberete společně zásady „lektorské“ činnosti při práci s žáky ZŠ a SŠ v knihovně pro přípravu a realizaci konkrétních akcí s dětmi v knihovně. </w:t>
      </w:r>
    </w:p>
    <w:p w14:paraId="0BE2528E" w14:textId="77777777" w:rsidR="007A37FE" w:rsidRPr="00672117" w:rsidRDefault="007A37FE" w:rsidP="007A37FE">
      <w:pPr>
        <w:spacing w:line="360" w:lineRule="auto"/>
        <w:ind w:left="0" w:hanging="2"/>
      </w:pPr>
    </w:p>
    <w:p w14:paraId="00000027" w14:textId="3BE61044" w:rsidR="00B75B36" w:rsidRPr="007A37FE" w:rsidRDefault="007A37FE" w:rsidP="007A37FE">
      <w:pPr>
        <w:spacing w:line="360" w:lineRule="auto"/>
        <w:ind w:left="1" w:hanging="3"/>
      </w:pPr>
      <w:r w:rsidRPr="007A37FE">
        <w:rPr>
          <w:sz w:val="28"/>
        </w:rPr>
        <w:t>Lektorem kurzu je Miroslav Procházka z Pedagogické fakulty JU, katedry pedagogiky.</w:t>
      </w:r>
    </w:p>
    <w:sectPr w:rsidR="00B75B36" w:rsidRPr="007A37FE">
      <w:pgSz w:w="11911" w:h="16832"/>
      <w:pgMar w:top="1417" w:right="1440" w:bottom="1417" w:left="1440" w:header="1798" w:footer="179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B36"/>
    <w:rsid w:val="00672117"/>
    <w:rsid w:val="00773A2F"/>
    <w:rsid w:val="007A37FE"/>
    <w:rsid w:val="00AE54A7"/>
    <w:rsid w:val="00B75B36"/>
    <w:rsid w:val="00BF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775A769"/>
  <w15:docId w15:val="{392E95E5-970F-4C8D-88F1-FFBAA293B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73A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Microsoft_Word_97_-_2003_Document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8QUb906g8NmelrXDgcGO4iKsCZg==">AMUW2mV79zuQ+7Yo6DB1K0Iq9OntBsr/vnFRto79veeYu79vKsX8cFSIzry+trU4ltMJbeJE6zU26SMBrNwWqAbRPjsME/r656m9eSUSvErQern48JrljtA=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SVK</dc:creator>
  <cp:lastModifiedBy>Svikova Lidmila</cp:lastModifiedBy>
  <cp:revision>3</cp:revision>
  <dcterms:created xsi:type="dcterms:W3CDTF">2022-06-01T11:47:00Z</dcterms:created>
  <dcterms:modified xsi:type="dcterms:W3CDTF">2023-06-02T08:51:00Z</dcterms:modified>
</cp:coreProperties>
</file>