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173ECC">
        <w:rPr>
          <w:b/>
        </w:rPr>
        <w:t>23</w:t>
      </w:r>
      <w:r w:rsidR="005C5DA3">
        <w:rPr>
          <w:b/>
        </w:rPr>
        <w:t xml:space="preserve">. </w:t>
      </w:r>
      <w:r w:rsidR="00173ECC">
        <w:rPr>
          <w:b/>
        </w:rPr>
        <w:t>června</w:t>
      </w:r>
      <w:r w:rsidR="00AC4D62">
        <w:rPr>
          <w:b/>
        </w:rPr>
        <w:t xml:space="preserve"> 20</w:t>
      </w:r>
      <w:r w:rsidR="00173ECC">
        <w:rPr>
          <w:b/>
        </w:rPr>
        <w:t>20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173ECC">
        <w:t xml:space="preserve"> Z. Hájková, I. Sedláčková, </w:t>
      </w:r>
      <w:r>
        <w:t xml:space="preserve">L. </w:t>
      </w:r>
      <w:proofErr w:type="spellStart"/>
      <w:r>
        <w:t>Švíková</w:t>
      </w:r>
      <w:proofErr w:type="spellEnd"/>
      <w:r w:rsidR="00173ECC">
        <w:t xml:space="preserve"> </w:t>
      </w:r>
      <w:r>
        <w:t>z JVK Č. Budějovice,</w:t>
      </w:r>
      <w:r w:rsidR="00173ECC">
        <w:t xml:space="preserve"> M. Slavíková, J. Vavrušková z KMM Dačice, I. </w:t>
      </w:r>
      <w:r w:rsidR="00C03AA2">
        <w:t>Troupová z </w:t>
      </w:r>
      <w:proofErr w:type="spellStart"/>
      <w:r w:rsidR="00C03AA2">
        <w:t>MěK</w:t>
      </w:r>
      <w:proofErr w:type="spellEnd"/>
      <w:r w:rsidR="00C03AA2">
        <w:t xml:space="preserve"> v Č. Krumlově, </w:t>
      </w:r>
      <w:r w:rsidR="00173ECC">
        <w:t>O. Švecová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Hradec, </w:t>
      </w:r>
      <w:r w:rsidR="00173ECC">
        <w:t>Š. M</w:t>
      </w:r>
      <w:r w:rsidR="002F5297">
        <w:t>á</w:t>
      </w:r>
      <w:bookmarkStart w:id="0" w:name="_GoBack"/>
      <w:bookmarkEnd w:id="0"/>
      <w:r w:rsidR="002F5297">
        <w:t>ch</w:t>
      </w:r>
      <w:r w:rsidR="00173ECC">
        <w:t>ová</w:t>
      </w:r>
      <w:r w:rsidR="00B64990">
        <w:t xml:space="preserve"> z </w:t>
      </w:r>
      <w:proofErr w:type="spellStart"/>
      <w:r w:rsidR="00B64990">
        <w:t>MěK</w:t>
      </w:r>
      <w:proofErr w:type="spellEnd"/>
      <w:r w:rsidR="00173ECC">
        <w:t xml:space="preserve"> </w:t>
      </w:r>
      <w:r w:rsidR="00254BA5">
        <w:t>v</w:t>
      </w:r>
      <w:r w:rsidR="00173ECC">
        <w:t> </w:t>
      </w:r>
      <w:r w:rsidR="00B64990">
        <w:t>Milevsk</w:t>
      </w:r>
      <w:r w:rsidR="00254BA5">
        <w:t>u</w:t>
      </w:r>
      <w:r w:rsidR="00B64990">
        <w:t>,</w:t>
      </w:r>
      <w:r w:rsidR="00173ECC">
        <w:t xml:space="preserve"> </w:t>
      </w:r>
      <w:r w:rsidR="009E0A68">
        <w:t>L. Havrdová</w:t>
      </w:r>
      <w:r w:rsidR="00C03AA2">
        <w:t>, J. Pokorná</w:t>
      </w:r>
      <w:r w:rsidR="009E0A68">
        <w:t xml:space="preserve"> z 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5463A4">
        <w:t xml:space="preserve"> z ŠK Strakonice,</w:t>
      </w:r>
      <w:r w:rsidR="00173ECC">
        <w:t xml:space="preserve"> J. </w:t>
      </w:r>
      <w:proofErr w:type="gramStart"/>
      <w:r w:rsidR="00173ECC">
        <w:t>Jirásková z </w:t>
      </w:r>
      <w:proofErr w:type="spellStart"/>
      <w:r w:rsidR="00173ECC">
        <w:t>MěK</w:t>
      </w:r>
      <w:proofErr w:type="spellEnd"/>
      <w:proofErr w:type="gramEnd"/>
      <w:r w:rsidR="00173ECC">
        <w:t xml:space="preserve"> Tábor</w:t>
      </w:r>
    </w:p>
    <w:p w:rsidR="00A01B0E" w:rsidRDefault="00A01B0E"/>
    <w:p w:rsidR="00254BA5" w:rsidRDefault="00A01B0E">
      <w:r>
        <w:t>Omluven</w:t>
      </w:r>
      <w:r w:rsidR="00AD75D0">
        <w:t>a</w:t>
      </w:r>
      <w:r>
        <w:t>:</w:t>
      </w:r>
      <w:r w:rsidR="00173ECC">
        <w:t xml:space="preserve">S. Koktavá z </w:t>
      </w:r>
      <w:proofErr w:type="spellStart"/>
      <w:proofErr w:type="gramStart"/>
      <w:r w:rsidR="00173ECC">
        <w:t>MěK</w:t>
      </w:r>
      <w:proofErr w:type="spellEnd"/>
      <w:proofErr w:type="gramEnd"/>
      <w:r w:rsidR="00173ECC">
        <w:t xml:space="preserve"> Třeboň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C03AA2" w:rsidP="00E83EFF">
      <w:pPr>
        <w:pStyle w:val="Odstavecseseznamem"/>
        <w:numPr>
          <w:ilvl w:val="0"/>
          <w:numId w:val="7"/>
        </w:numPr>
      </w:pPr>
      <w:r>
        <w:rPr>
          <w:b/>
        </w:rPr>
        <w:t>Změny v personálním obsazení</w:t>
      </w:r>
      <w:r w:rsidR="008D7900">
        <w:rPr>
          <w:b/>
        </w:rPr>
        <w:t xml:space="preserve"> </w:t>
      </w:r>
      <w:r w:rsidR="00FA1DC4" w:rsidRPr="00E83EFF">
        <w:t>–</w:t>
      </w:r>
      <w:r w:rsidR="008D7900">
        <w:t xml:space="preserve"> </w:t>
      </w:r>
      <w:r w:rsidR="00F87C45">
        <w:t>na poradě byly představeny nové metodičky z</w:t>
      </w:r>
      <w:r w:rsidR="008D7900">
        <w:t> </w:t>
      </w:r>
      <w:r w:rsidR="00F87C45">
        <w:t xml:space="preserve">regionů </w:t>
      </w:r>
      <w:r w:rsidR="007C2F64">
        <w:t xml:space="preserve">Č. Budějovice, </w:t>
      </w:r>
      <w:r w:rsidR="00F87C45">
        <w:t>Dačice, J. Hradec, Milevsko.</w:t>
      </w:r>
    </w:p>
    <w:p w:rsidR="005B2B21" w:rsidRDefault="00753F2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 w:rsidRPr="005B2B21">
        <w:rPr>
          <w:b/>
        </w:rPr>
        <w:t xml:space="preserve">Statistiky </w:t>
      </w:r>
      <w:r>
        <w:t xml:space="preserve"> - </w:t>
      </w:r>
      <w:r w:rsidR="00F87C45">
        <w:t xml:space="preserve">statistiky přišly ze všech pověřených knihoven včas. V celkovém součtu kraje klesl stav knihovního fondu, především díky </w:t>
      </w:r>
      <w:proofErr w:type="gramStart"/>
      <w:r w:rsidR="00F87C45">
        <w:t xml:space="preserve">aktualizaci </w:t>
      </w:r>
      <w:r w:rsidR="007C2F64">
        <w:t xml:space="preserve"> a odpisům</w:t>
      </w:r>
      <w:proofErr w:type="gramEnd"/>
      <w:r w:rsidR="007C2F64">
        <w:t xml:space="preserve"> </w:t>
      </w:r>
      <w:r w:rsidR="00F87C45">
        <w:t xml:space="preserve">v </w:t>
      </w:r>
      <w:proofErr w:type="spellStart"/>
      <w:r w:rsidR="00F87C45">
        <w:t>profi</w:t>
      </w:r>
      <w:proofErr w:type="spellEnd"/>
      <w:r w:rsidR="00F87C45">
        <w:t xml:space="preserve"> knihovnách.</w:t>
      </w:r>
      <w:r w:rsidR="005B2B21">
        <w:t xml:space="preserve"> </w:t>
      </w:r>
      <w:r w:rsidR="007C2F64">
        <w:t>M</w:t>
      </w:r>
      <w:r w:rsidR="00F87C45">
        <w:t>enší knihovn</w:t>
      </w:r>
      <w:r w:rsidR="007C2F64">
        <w:t>y</w:t>
      </w:r>
      <w:r w:rsidR="00F87C45">
        <w:t xml:space="preserve"> </w:t>
      </w:r>
      <w:r w:rsidR="007C2F64">
        <w:t>mají ve fondu</w:t>
      </w:r>
      <w:r w:rsidR="00F87C45">
        <w:t xml:space="preserve"> především knihy, nepřibývají </w:t>
      </w:r>
      <w:r w:rsidR="007C2F64">
        <w:t>další</w:t>
      </w:r>
      <w:r w:rsidR="00F87C45">
        <w:t xml:space="preserve"> druhy dokumentů, např. audio knihy, hry</w:t>
      </w:r>
      <w:r w:rsidR="007C2F64">
        <w:t>, kterými je možné fond oživit a přitáhnout tím další návštěvníky</w:t>
      </w:r>
      <w:r w:rsidR="00F87C45">
        <w:t xml:space="preserve">. Přibývají návštěvníci akcí, ale zase hlavně v knihovnách s </w:t>
      </w:r>
      <w:proofErr w:type="spellStart"/>
      <w:r w:rsidR="00F87C45">
        <w:t>profi</w:t>
      </w:r>
      <w:proofErr w:type="spellEnd"/>
      <w:r w:rsidR="00F87C45">
        <w:t xml:space="preserve"> knihovníkem, </w:t>
      </w:r>
      <w:proofErr w:type="spellStart"/>
      <w:r w:rsidR="00F87C45">
        <w:t>neprofi</w:t>
      </w:r>
      <w:proofErr w:type="spellEnd"/>
      <w:r w:rsidR="00F87C45">
        <w:t xml:space="preserve"> knihovny jsou většinou především půjčovny</w:t>
      </w:r>
      <w:r w:rsidR="007C2F64">
        <w:t xml:space="preserve"> knih</w:t>
      </w:r>
      <w:r w:rsidR="00F87C45">
        <w:t xml:space="preserve">. </w:t>
      </w:r>
      <w:r w:rsidR="00AA7D95">
        <w:t xml:space="preserve">Klesá počet návštěvníků internetu, </w:t>
      </w:r>
      <w:r w:rsidR="008D7900">
        <w:t>hlavně</w:t>
      </w:r>
      <w:r w:rsidR="00AA7D95">
        <w:t xml:space="preserve"> díky rozšíření přístupu </w:t>
      </w:r>
      <w:r w:rsidR="007C2F64">
        <w:t xml:space="preserve">k internetu </w:t>
      </w:r>
      <w:r w:rsidR="00AA7D95">
        <w:t xml:space="preserve">do domácností a mobilních sítí. </w:t>
      </w:r>
      <w:r w:rsidR="008D7900">
        <w:t>Ubývá v</w:t>
      </w:r>
      <w:r w:rsidR="00AA7D95">
        <w:t>ýpůjč</w:t>
      </w:r>
      <w:r w:rsidR="008D7900">
        <w:t>e</w:t>
      </w:r>
      <w:r w:rsidR="00AA7D95">
        <w:t>k naučných knih a periodik. Byly připomenuty opravy a doplňování ve statistikách.</w:t>
      </w:r>
      <w:r w:rsidR="008E77DF">
        <w:t xml:space="preserve"> Upozornění na špatně zpracovávané Albi tužky a Albi knížky</w:t>
      </w:r>
      <w:r w:rsidR="008D7900">
        <w:t xml:space="preserve">. Albi tužka </w:t>
      </w:r>
      <w:r w:rsidR="007C2F64">
        <w:t>má být</w:t>
      </w:r>
      <w:r w:rsidR="008D7900">
        <w:t xml:space="preserve"> zpracovávaná jako trojrozměrný předmět v jiných dokumentech, Albi knížka jako inte</w:t>
      </w:r>
      <w:r w:rsidR="007C2F64">
        <w:t>raktivní mluvící knížka, ale kni</w:t>
      </w:r>
      <w:r w:rsidR="008D7900">
        <w:t>ha. Vzor je možné najít v katalogu JVK či v souborném katalogu.</w:t>
      </w:r>
    </w:p>
    <w:p w:rsidR="005B2B21" w:rsidRPr="005B2B21" w:rsidRDefault="00717EFF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Porovnání knihoven</w:t>
      </w:r>
      <w:r w:rsidR="009F0518" w:rsidRPr="005B2B21">
        <w:rPr>
          <w:b/>
        </w:rPr>
        <w:t xml:space="preserve"> </w:t>
      </w:r>
      <w:r w:rsidR="00433135">
        <w:t xml:space="preserve">– </w:t>
      </w:r>
      <w:r>
        <w:t xml:space="preserve">všechny </w:t>
      </w:r>
      <w:r w:rsidR="007C2F64">
        <w:t>metodičky</w:t>
      </w:r>
      <w:r>
        <w:t xml:space="preserve"> dostaly porovnání činnosti </w:t>
      </w:r>
      <w:proofErr w:type="spellStart"/>
      <w:r>
        <w:t>profi</w:t>
      </w:r>
      <w:proofErr w:type="spellEnd"/>
      <w:r>
        <w:t xml:space="preserve"> knihoven v</w:t>
      </w:r>
      <w:r w:rsidR="008D7900">
        <w:t> </w:t>
      </w:r>
      <w:r>
        <w:t>elektronické podobě a Přehled činnosti knihoven v tištěné podobě</w:t>
      </w:r>
      <w:r w:rsidR="007C2F64">
        <w:t xml:space="preserve"> (v elektronické je k dispozici na webu JVK, na stránce pro knihovny)</w:t>
      </w:r>
      <w:r>
        <w:t>. Došlo k přesunu několika knihoven do jiných kategorií, změnil se počet obyvatel</w:t>
      </w:r>
      <w:r w:rsidR="007C2F64">
        <w:t xml:space="preserve"> mimo původní kategorii</w:t>
      </w:r>
      <w:r>
        <w:t>. Ročenka porovnává výkony z různých hledisek včetně přepočtu na úvazek nebo obyvatele. Je dobrým srovnáním činnosti v obdobně velkých obcích. Zajímavý ukazatel je</w:t>
      </w:r>
      <w:r w:rsidR="007C2F64">
        <w:t>,</w:t>
      </w:r>
      <w:r>
        <w:t xml:space="preserve"> kolik procent obyvatel obce navštěvuje knihovnu, celostátní průměr je 15%, vše nad </w:t>
      </w:r>
      <w:proofErr w:type="gramStart"/>
      <w:r>
        <w:t>je</w:t>
      </w:r>
      <w:proofErr w:type="gramEnd"/>
      <w:r>
        <w:t xml:space="preserve"> dobré.</w:t>
      </w:r>
    </w:p>
    <w:p w:rsidR="009F3269" w:rsidRDefault="00717EFF" w:rsidP="00DF38F9">
      <w:pPr>
        <w:pStyle w:val="Odstavecseseznamem"/>
        <w:numPr>
          <w:ilvl w:val="0"/>
          <w:numId w:val="7"/>
        </w:numPr>
      </w:pPr>
      <w:r>
        <w:rPr>
          <w:b/>
        </w:rPr>
        <w:t>Adresáře</w:t>
      </w:r>
      <w:r w:rsidR="009F3269" w:rsidRPr="005B2B21">
        <w:rPr>
          <w:b/>
        </w:rPr>
        <w:t xml:space="preserve"> </w:t>
      </w:r>
      <w:r w:rsidR="009F3269">
        <w:t>–</w:t>
      </w:r>
      <w:r w:rsidR="00E83EFF">
        <w:t xml:space="preserve"> </w:t>
      </w:r>
      <w:r>
        <w:t xml:space="preserve">adresář </w:t>
      </w:r>
      <w:r w:rsidR="007C2F64">
        <w:t xml:space="preserve">knihoven </w:t>
      </w:r>
      <w:r>
        <w:t xml:space="preserve">na stránce JVK byl doplněn a aktualizován podle statistik. Celostátní adresáře doplňují jednotlivé regiony samostatně. Pozor u změn knihovníků, měly by se projevit ve všech adresářích, tedy nejen na stránkách </w:t>
      </w:r>
      <w:r w:rsidR="008D7900">
        <w:t>pověřených knihoven, ale také v </w:t>
      </w:r>
      <w:r>
        <w:t xml:space="preserve">JVK a v celostátním adresáři. </w:t>
      </w:r>
      <w:r w:rsidR="0083577A">
        <w:t xml:space="preserve">Informaci o změnách knihovníků, webových stránek či vzniku stránek na </w:t>
      </w:r>
      <w:proofErr w:type="spellStart"/>
      <w:r w:rsidR="008E77DF">
        <w:t>f</w:t>
      </w:r>
      <w:r w:rsidR="0083577A">
        <w:t>acebooku</w:t>
      </w:r>
      <w:proofErr w:type="spellEnd"/>
      <w:r w:rsidR="0083577A">
        <w:t xml:space="preserve"> potřebuje i JVK pro aktualizaci.</w:t>
      </w:r>
    </w:p>
    <w:p w:rsidR="009F3269" w:rsidRDefault="0083577A" w:rsidP="00DF38F9">
      <w:pPr>
        <w:pStyle w:val="Odstavecseseznamem"/>
        <w:numPr>
          <w:ilvl w:val="0"/>
          <w:numId w:val="7"/>
        </w:numPr>
      </w:pPr>
      <w:r>
        <w:rPr>
          <w:b/>
        </w:rPr>
        <w:t>Webové stránky knihoven a aktualizace</w:t>
      </w:r>
      <w:r w:rsidR="009F3269">
        <w:rPr>
          <w:b/>
        </w:rPr>
        <w:t xml:space="preserve"> </w:t>
      </w:r>
      <w:r w:rsidR="00E83EFF">
        <w:t>–</w:t>
      </w:r>
      <w:r>
        <w:t xml:space="preserve"> </w:t>
      </w:r>
      <w:r w:rsidR="008E77DF">
        <w:t xml:space="preserve">webové stránky a profily na </w:t>
      </w:r>
      <w:proofErr w:type="spellStart"/>
      <w:r w:rsidR="008E77DF">
        <w:t>facebooku</w:t>
      </w:r>
      <w:proofErr w:type="spellEnd"/>
      <w:r w:rsidR="008E77DF">
        <w:t xml:space="preserve"> nejsou u všech knihoven aktuální. </w:t>
      </w:r>
      <w:r w:rsidR="008D7900">
        <w:t xml:space="preserve">Aktuality víc než pět let staré již nejsou aktuality. </w:t>
      </w:r>
      <w:r w:rsidR="008E77DF">
        <w:t>Knihovny se mají preze</w:t>
      </w:r>
      <w:r w:rsidR="008D7900">
        <w:t>ntovat na internetu, aby byly k </w:t>
      </w:r>
      <w:r w:rsidR="008E77DF">
        <w:t>dohledání i pro mladší lid</w:t>
      </w:r>
      <w:r w:rsidR="008D7900">
        <w:t>i</w:t>
      </w:r>
      <w:r w:rsidR="008E77DF">
        <w:t>, kteří své hledání začínají především tam</w:t>
      </w:r>
      <w:r w:rsidR="00E83EFF">
        <w:t>.</w:t>
      </w:r>
      <w:r w:rsidR="008E77DF">
        <w:t xml:space="preserve"> Na mnoha obecních stránkách chybí informace o</w:t>
      </w:r>
      <w:r w:rsidR="008D7900">
        <w:t> </w:t>
      </w:r>
      <w:r w:rsidR="008E77DF">
        <w:t>zřizovaných knihovnách, mnoho on-line katalogů knihov</w:t>
      </w:r>
      <w:r w:rsidR="008D7900">
        <w:t>e</w:t>
      </w:r>
      <w:r w:rsidR="008E77DF">
        <w:t>n je k nalezení jen přes souborné katalogy regionů pověřených knihoven</w:t>
      </w:r>
      <w:r w:rsidR="008D7900">
        <w:t xml:space="preserve"> nebo adresář na stránkách JVK.</w:t>
      </w:r>
      <w:r w:rsidR="008E77DF">
        <w:t xml:space="preserve"> Odkazy na on-line katalogy by měly být k dispozici i na stránkách knihoven či na webech zřizujících obcí.</w:t>
      </w:r>
    </w:p>
    <w:p w:rsidR="00243558" w:rsidRDefault="008E77DF" w:rsidP="00BB20DE">
      <w:pPr>
        <w:pStyle w:val="Odstavecseseznamem"/>
        <w:numPr>
          <w:ilvl w:val="0"/>
          <w:numId w:val="7"/>
        </w:numPr>
      </w:pPr>
      <w:r>
        <w:rPr>
          <w:b/>
        </w:rPr>
        <w:t>Doba karantény a omezení knihoven</w:t>
      </w:r>
      <w:r w:rsidR="009F0518">
        <w:rPr>
          <w:b/>
        </w:rPr>
        <w:t xml:space="preserve"> </w:t>
      </w:r>
      <w:r w:rsidR="00B37920" w:rsidRPr="00B37920">
        <w:t xml:space="preserve">– </w:t>
      </w:r>
      <w:r>
        <w:t>metodičky informovaly o uzavření knihoven v</w:t>
      </w:r>
      <w:r w:rsidR="005854CE">
        <w:t> </w:t>
      </w:r>
      <w:r>
        <w:t>době karantény a jejich postupném otevírání. Tyto informace také mnohdy chyběly na webech knihoven a obcí.</w:t>
      </w:r>
    </w:p>
    <w:p w:rsidR="00243558" w:rsidRDefault="008E77DF" w:rsidP="00033424">
      <w:pPr>
        <w:pStyle w:val="Odstavecseseznamem"/>
        <w:numPr>
          <w:ilvl w:val="0"/>
          <w:numId w:val="7"/>
        </w:numPr>
      </w:pPr>
      <w:r>
        <w:rPr>
          <w:b/>
        </w:rPr>
        <w:t>Soutěže Městská knihovna roku a Knihovna roku</w:t>
      </w:r>
      <w:r w:rsidR="00BB20DE">
        <w:t xml:space="preserve"> - </w:t>
      </w:r>
      <w:r>
        <w:t xml:space="preserve">změna </w:t>
      </w:r>
      <w:r w:rsidR="007C2F64">
        <w:t xml:space="preserve">postupu </w:t>
      </w:r>
      <w:r>
        <w:t>při nominacích v</w:t>
      </w:r>
      <w:r w:rsidR="007C2F64">
        <w:t> </w:t>
      </w:r>
      <w:r>
        <w:t>rámci soutěží. Městskou knihovnu roku nominuje region</w:t>
      </w:r>
      <w:r w:rsidR="005854CE">
        <w:t xml:space="preserve">ální výbor SKIP ve spolupráci </w:t>
      </w:r>
      <w:r w:rsidR="005854CE">
        <w:lastRenderedPageBreak/>
        <w:t>s </w:t>
      </w:r>
      <w:r>
        <w:t>krajskou metodičkou</w:t>
      </w:r>
      <w:r w:rsidR="00BB20DE">
        <w:t>.</w:t>
      </w:r>
      <w:r>
        <w:t xml:space="preserve"> Nominována byla Městská knihovna v Milevsku. Soutěž Knihovna roku letos není svázána se soutěží Vesnice roku, nominace vychází také od regionálního výboru SKIP a krajské metodičky. Vybrána byla Obecní knihovna Vacov.</w:t>
      </w:r>
    </w:p>
    <w:p w:rsidR="008E77DF" w:rsidRDefault="008E77DF" w:rsidP="00033424">
      <w:pPr>
        <w:pStyle w:val="Odstavecseseznamem"/>
        <w:numPr>
          <w:ilvl w:val="0"/>
          <w:numId w:val="7"/>
        </w:numPr>
      </w:pPr>
      <w:r w:rsidRPr="008E77DF">
        <w:rPr>
          <w:b/>
        </w:rPr>
        <w:t>Pololetní výkazy RF</w:t>
      </w:r>
      <w:r>
        <w:t xml:space="preserve"> - formulář je přílohou zápisu. Do JVK odevzdejte do 20. července 2020, čísla výkonů doplňte všechna, z finančních údajů stačí celková utracená částka za 1. pololetí.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7547AF" w:rsidP="008F35AE">
      <w:pPr>
        <w:tabs>
          <w:tab w:val="num" w:pos="426"/>
        </w:tabs>
        <w:ind w:left="426" w:hanging="426"/>
      </w:pPr>
      <w:proofErr w:type="gramStart"/>
      <w:r>
        <w:t>2</w:t>
      </w:r>
      <w:r w:rsidR="008D7900">
        <w:t>4</w:t>
      </w:r>
      <w:r w:rsidR="006A3B9C">
        <w:t>.</w:t>
      </w:r>
      <w:r w:rsidR="008D7900">
        <w:t>06</w:t>
      </w:r>
      <w:r w:rsidR="00355907">
        <w:t>.20</w:t>
      </w:r>
      <w:r w:rsidR="008D7900">
        <w:t>20</w:t>
      </w:r>
      <w:proofErr w:type="gramEnd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73EC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A408E"/>
    <w:rsid w:val="002D2DB3"/>
    <w:rsid w:val="002F5297"/>
    <w:rsid w:val="003257EC"/>
    <w:rsid w:val="00355907"/>
    <w:rsid w:val="00392EC7"/>
    <w:rsid w:val="003A3D9D"/>
    <w:rsid w:val="003B0351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53386"/>
    <w:rsid w:val="006A3B9C"/>
    <w:rsid w:val="006F1D48"/>
    <w:rsid w:val="006F5797"/>
    <w:rsid w:val="00717EFF"/>
    <w:rsid w:val="00753F20"/>
    <w:rsid w:val="007547AF"/>
    <w:rsid w:val="0079741C"/>
    <w:rsid w:val="007C2F64"/>
    <w:rsid w:val="007E394E"/>
    <w:rsid w:val="007F212B"/>
    <w:rsid w:val="0082089B"/>
    <w:rsid w:val="0083577A"/>
    <w:rsid w:val="00842DBF"/>
    <w:rsid w:val="00845518"/>
    <w:rsid w:val="008560DC"/>
    <w:rsid w:val="00856383"/>
    <w:rsid w:val="008B6981"/>
    <w:rsid w:val="008D5132"/>
    <w:rsid w:val="008D7900"/>
    <w:rsid w:val="008E77DF"/>
    <w:rsid w:val="008F29C7"/>
    <w:rsid w:val="008F35AE"/>
    <w:rsid w:val="0093379C"/>
    <w:rsid w:val="009378B4"/>
    <w:rsid w:val="009431A0"/>
    <w:rsid w:val="009E0A68"/>
    <w:rsid w:val="009F0518"/>
    <w:rsid w:val="009F3269"/>
    <w:rsid w:val="00A01B0E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45AE"/>
    <w:rsid w:val="00B14BB2"/>
    <w:rsid w:val="00B265E5"/>
    <w:rsid w:val="00B36D51"/>
    <w:rsid w:val="00B37920"/>
    <w:rsid w:val="00B409D5"/>
    <w:rsid w:val="00B42A61"/>
    <w:rsid w:val="00B533AE"/>
    <w:rsid w:val="00B64990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707E"/>
    <w:rsid w:val="00DB3A62"/>
    <w:rsid w:val="00DF38F9"/>
    <w:rsid w:val="00E010A1"/>
    <w:rsid w:val="00E83EFF"/>
    <w:rsid w:val="00EA7E70"/>
    <w:rsid w:val="00F3680D"/>
    <w:rsid w:val="00F51029"/>
    <w:rsid w:val="00F87C45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3995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5</cp:revision>
  <cp:lastPrinted>1900-12-31T23:00:00Z</cp:lastPrinted>
  <dcterms:created xsi:type="dcterms:W3CDTF">2020-06-24T08:18:00Z</dcterms:created>
  <dcterms:modified xsi:type="dcterms:W3CDTF">2020-07-15T12:33:00Z</dcterms:modified>
</cp:coreProperties>
</file>