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7A" w:rsidRDefault="000B4E7A" w:rsidP="000B4E7A">
      <w:pPr>
        <w:pStyle w:val="Pedformtovantext"/>
        <w:spacing w:after="283"/>
        <w:rPr>
          <w:rFonts w:ascii="Cambria" w:hAnsi="Cambria" w:cs="Cambria"/>
          <w:b/>
          <w:bCs/>
        </w:rPr>
      </w:pPr>
    </w:p>
    <w:p w:rsidR="000B4E7A" w:rsidRDefault="000B4E7A" w:rsidP="000B4E7A">
      <w:pPr>
        <w:pStyle w:val="Pedformtovantext"/>
        <w:spacing w:after="283"/>
        <w:rPr>
          <w:rFonts w:asciiTheme="minorHAnsi" w:hAnsiTheme="minorHAnsi" w:cs="Cambria"/>
          <w:b/>
          <w:bCs/>
          <w:sz w:val="24"/>
          <w:szCs w:val="24"/>
        </w:rPr>
      </w:pPr>
    </w:p>
    <w:p w:rsidR="000B4E7A" w:rsidRPr="00D80B9F" w:rsidRDefault="000B4E7A" w:rsidP="000B4E7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" w:hAnsi="Calibri" w:cs="Times New Roman"/>
          <w:b/>
          <w:sz w:val="24"/>
          <w:szCs w:val="24"/>
        </w:rPr>
      </w:pPr>
      <w:r w:rsidRPr="00D80B9F">
        <w:rPr>
          <w:rFonts w:ascii="Calibri" w:hAnsi="Calibri" w:cs="Times New Roman"/>
          <w:b/>
          <w:sz w:val="24"/>
          <w:szCs w:val="24"/>
        </w:rPr>
        <w:t xml:space="preserve">Tisková zpráva </w:t>
      </w:r>
    </w:p>
    <w:p w:rsidR="000B4E7A" w:rsidRPr="000B4E7A" w:rsidRDefault="000B4E7A" w:rsidP="000B4E7A">
      <w:pPr>
        <w:rPr>
          <w:rFonts w:asciiTheme="minorHAnsi" w:hAnsiTheme="minorHAnsi"/>
        </w:rPr>
      </w:pPr>
      <w:r w:rsidRPr="000B4E7A">
        <w:rPr>
          <w:rFonts w:asciiTheme="minorHAnsi" w:hAnsiTheme="minorHAnsi"/>
        </w:rPr>
        <w:t>3</w:t>
      </w:r>
      <w:r w:rsidR="0021646E">
        <w:rPr>
          <w:rFonts w:asciiTheme="minorHAnsi" w:hAnsiTheme="minorHAnsi"/>
        </w:rPr>
        <w:t>0</w:t>
      </w:r>
      <w:r w:rsidRPr="000B4E7A">
        <w:rPr>
          <w:rFonts w:asciiTheme="minorHAnsi" w:hAnsiTheme="minorHAnsi"/>
        </w:rPr>
        <w:t>. 5. 2019, České Budějovice</w:t>
      </w:r>
    </w:p>
    <w:p w:rsidR="000B4E7A" w:rsidRDefault="000B4E7A" w:rsidP="000B4E7A">
      <w:pPr>
        <w:pStyle w:val="Pedformtovantext"/>
        <w:spacing w:after="283"/>
        <w:rPr>
          <w:rFonts w:asciiTheme="minorHAnsi" w:hAnsiTheme="minorHAnsi" w:cs="Cambria"/>
          <w:b/>
          <w:bCs/>
          <w:sz w:val="24"/>
          <w:szCs w:val="24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5185410</wp:posOffset>
            </wp:positionH>
            <wp:positionV relativeFrom="margin">
              <wp:posOffset>-288290</wp:posOffset>
            </wp:positionV>
            <wp:extent cx="532765" cy="1181100"/>
            <wp:effectExtent l="0" t="0" r="635" b="0"/>
            <wp:wrapTight wrapText="bothSides">
              <wp:wrapPolygon edited="0">
                <wp:start x="0" y="0"/>
                <wp:lineTo x="0" y="21252"/>
                <wp:lineTo x="20853" y="21252"/>
                <wp:lineTo x="20853" y="0"/>
                <wp:lineTo x="0" y="0"/>
              </wp:wrapPolygon>
            </wp:wrapTight>
            <wp:docPr id="1" name="Obrázek 1" descr="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Nove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E7A" w:rsidRDefault="000B4E7A" w:rsidP="000B4E7A">
      <w:pPr>
        <w:pStyle w:val="Pedformtovantext"/>
        <w:spacing w:after="283"/>
        <w:rPr>
          <w:rFonts w:asciiTheme="minorHAnsi" w:hAnsiTheme="minorHAnsi" w:cs="Cambria"/>
          <w:b/>
          <w:bCs/>
          <w:sz w:val="24"/>
          <w:szCs w:val="24"/>
        </w:rPr>
      </w:pPr>
      <w:r>
        <w:rPr>
          <w:rFonts w:asciiTheme="minorHAnsi" w:hAnsiTheme="minorHAnsi" w:cs="Cambria"/>
          <w:b/>
          <w:bCs/>
          <w:sz w:val="24"/>
          <w:szCs w:val="24"/>
        </w:rPr>
        <w:t xml:space="preserve">V jihočeských knihovnách se malovaly lesy </w:t>
      </w:r>
      <w:r w:rsidR="002F753F">
        <w:rPr>
          <w:rFonts w:asciiTheme="minorHAnsi" w:hAnsiTheme="minorHAnsi" w:cs="Cambria"/>
          <w:b/>
          <w:bCs/>
          <w:sz w:val="24"/>
          <w:szCs w:val="24"/>
        </w:rPr>
        <w:t>a příroda</w:t>
      </w:r>
    </w:p>
    <w:p w:rsidR="000B4E7A" w:rsidRPr="002F753F" w:rsidRDefault="000B4E7A" w:rsidP="000B4E7A">
      <w:pPr>
        <w:pStyle w:val="Pedformtovantext"/>
        <w:spacing w:after="283"/>
        <w:jc w:val="both"/>
        <w:rPr>
          <w:rFonts w:asciiTheme="minorHAnsi" w:hAnsiTheme="minorHAnsi" w:cs="Cambria"/>
          <w:b/>
          <w:color w:val="FF0000"/>
          <w:sz w:val="24"/>
          <w:szCs w:val="24"/>
        </w:rPr>
      </w:pPr>
      <w:r w:rsidRPr="002F753F">
        <w:rPr>
          <w:rFonts w:asciiTheme="minorHAnsi" w:hAnsiTheme="minorHAnsi" w:cs="Cambria"/>
          <w:b/>
          <w:sz w:val="24"/>
          <w:szCs w:val="24"/>
        </w:rPr>
        <w:t>Ve středu 5. 6. 2019 vyhlásí zástupci knihovny a Lesů ČR v prostorách Jihočeské vědecké knihovny v Českých Budějovicích vítěze krajského kola dětské výtvarné soutěže „Lesy a příroda kolem nás“. Výtvarné soutěže se mohly zúčastnit děti všech věkových kategorií od mateřských škol po deváté třídy prostřednictvím knihoven v Jihočeském kraji.</w:t>
      </w:r>
      <w:r w:rsidRPr="002F753F">
        <w:rPr>
          <w:rFonts w:asciiTheme="minorHAnsi" w:hAnsiTheme="minorHAnsi" w:cs="Cambria"/>
          <w:b/>
        </w:rPr>
        <w:t xml:space="preserve"> </w:t>
      </w:r>
      <w:r w:rsidRPr="00395E57">
        <w:rPr>
          <w:rFonts w:asciiTheme="minorHAnsi" w:hAnsiTheme="minorHAnsi" w:cs="Cambria"/>
          <w:b/>
          <w:sz w:val="24"/>
          <w:szCs w:val="24"/>
        </w:rPr>
        <w:t xml:space="preserve">Zapojeno bylo </w:t>
      </w:r>
      <w:r w:rsidR="00395E57" w:rsidRPr="00395E57">
        <w:rPr>
          <w:rFonts w:asciiTheme="minorHAnsi" w:hAnsiTheme="minorHAnsi" w:cs="Cambria"/>
          <w:b/>
          <w:sz w:val="24"/>
          <w:szCs w:val="24"/>
        </w:rPr>
        <w:t>19</w:t>
      </w:r>
      <w:r w:rsidRPr="00395E57">
        <w:rPr>
          <w:rFonts w:asciiTheme="minorHAnsi" w:hAnsiTheme="minorHAnsi" w:cs="Cambria"/>
          <w:b/>
          <w:sz w:val="24"/>
          <w:szCs w:val="24"/>
        </w:rPr>
        <w:t xml:space="preserve"> knihoven. V krajském kole vybírala porota ze </w:t>
      </w:r>
      <w:r w:rsidR="00395E57" w:rsidRPr="00395E57">
        <w:rPr>
          <w:rFonts w:asciiTheme="minorHAnsi" w:hAnsiTheme="minorHAnsi" w:cs="Cambria"/>
          <w:b/>
          <w:sz w:val="24"/>
          <w:szCs w:val="24"/>
        </w:rPr>
        <w:t>128</w:t>
      </w:r>
      <w:r w:rsidRPr="00395E57">
        <w:rPr>
          <w:rFonts w:asciiTheme="minorHAnsi" w:hAnsiTheme="minorHAnsi" w:cs="Cambria"/>
          <w:b/>
          <w:sz w:val="24"/>
          <w:szCs w:val="24"/>
        </w:rPr>
        <w:t xml:space="preserve"> výtvarných děl.</w:t>
      </w:r>
    </w:p>
    <w:p w:rsidR="000B4E7A" w:rsidRDefault="000B4E7A" w:rsidP="000B4E7A">
      <w:pPr>
        <w:spacing w:after="283"/>
        <w:jc w:val="both"/>
        <w:rPr>
          <w:rFonts w:asciiTheme="minorHAnsi" w:hAnsiTheme="minorHAnsi"/>
          <w:shd w:val="clear" w:color="auto" w:fill="FFFF99"/>
        </w:rPr>
      </w:pPr>
      <w:r>
        <w:rPr>
          <w:rFonts w:asciiTheme="minorHAnsi" w:eastAsia="NSimSun" w:hAnsiTheme="minorHAnsi" w:cs="Cambria"/>
        </w:rPr>
        <w:t>Z každé knihovny postoupily do krajského kola tři nejlepší výtvory v dané kategorii.  Témat, která mohly děti zpracovat, bylo celkem šest.  Básnička o přírodě (lese) s ilustrací; člověk a</w:t>
      </w:r>
      <w:r w:rsidR="002F753F">
        <w:rPr>
          <w:rFonts w:asciiTheme="minorHAnsi" w:eastAsia="NSimSun" w:hAnsiTheme="minorHAnsi" w:cs="Cambria"/>
        </w:rPr>
        <w:t> </w:t>
      </w:r>
      <w:r>
        <w:rPr>
          <w:rFonts w:asciiTheme="minorHAnsi" w:eastAsia="NSimSun" w:hAnsiTheme="minorHAnsi" w:cs="Cambria"/>
        </w:rPr>
        <w:t xml:space="preserve">les; stromy v barevném kabátku </w:t>
      </w:r>
      <w: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 xml:space="preserve">– stromy v barvách; jak děti vidí práci lesníka (co lesník dělá, jak vypadá, co v lese potkává…), </w:t>
      </w:r>
      <w:r>
        <w:rPr>
          <w:rFonts w:asciiTheme="minorHAnsi" w:eastAsia="NSimSun" w:hAnsiTheme="minorHAnsi" w:cs="Cambria"/>
        </w:rPr>
        <w:t xml:space="preserve">les ve fantazii - </w:t>
      </w:r>
      <w: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>les jako domov skřítků, víl.</w:t>
      </w:r>
      <w:r>
        <w:rPr>
          <w:rFonts w:asciiTheme="minorHAnsi" w:eastAsia="NSimSun" w:hAnsiTheme="minorHAnsi" w:cs="Cambria"/>
        </w:rPr>
        <w:t xml:space="preserve"> Zúčastnit se mohly také kolektivy v kategorii „ručně vyrobená knížka o lese“.  </w:t>
      </w:r>
      <w:r>
        <w:rPr>
          <w:rFonts w:asciiTheme="minorHAnsi" w:hAnsiTheme="minorHAnsi" w:cs="Cambria"/>
        </w:rPr>
        <w:t xml:space="preserve">Výstava oceněných výtvarných prací bude probíhat do </w:t>
      </w:r>
      <w:r w:rsidR="002F753F">
        <w:rPr>
          <w:rFonts w:asciiTheme="minorHAnsi" w:hAnsiTheme="minorHAnsi" w:cs="Cambria"/>
        </w:rPr>
        <w:t>29.</w:t>
      </w:r>
      <w:r>
        <w:rPr>
          <w:rFonts w:asciiTheme="minorHAnsi" w:hAnsiTheme="minorHAnsi" w:cs="Cambria"/>
        </w:rPr>
        <w:t xml:space="preserve"> června v 1. patře knihovny na Lidické 1. </w:t>
      </w:r>
    </w:p>
    <w:p w:rsidR="000B4E7A" w:rsidRDefault="000B4E7A" w:rsidP="000B4E7A">
      <w:pPr>
        <w:pStyle w:val="Pedformtovantext"/>
        <w:spacing w:after="283"/>
        <w:jc w:val="both"/>
        <w:rPr>
          <w:rFonts w:asciiTheme="minorHAnsi" w:hAnsiTheme="minorHAnsi" w:cs="Cambria"/>
          <w:sz w:val="24"/>
          <w:szCs w:val="24"/>
        </w:rPr>
      </w:pPr>
      <w:r>
        <w:rPr>
          <w:rFonts w:asciiTheme="minorHAnsi" w:hAnsiTheme="minorHAnsi" w:cs="Cambria"/>
          <w:sz w:val="24"/>
          <w:szCs w:val="24"/>
        </w:rPr>
        <w:t xml:space="preserve">Vyhlášení vítězů </w:t>
      </w:r>
      <w:r w:rsidR="002A537B">
        <w:rPr>
          <w:rFonts w:asciiTheme="minorHAnsi" w:hAnsiTheme="minorHAnsi" w:cs="Cambria"/>
          <w:sz w:val="24"/>
          <w:szCs w:val="24"/>
        </w:rPr>
        <w:t>se bude konat</w:t>
      </w:r>
      <w:r>
        <w:rPr>
          <w:rFonts w:asciiTheme="minorHAnsi" w:hAnsiTheme="minorHAnsi" w:cs="Cambria"/>
          <w:sz w:val="24"/>
          <w:szCs w:val="24"/>
        </w:rPr>
        <w:t xml:space="preserve"> 5. 6. 2019 od 16:00 v knihovně na Lidické 1, v přednáškovém sále v 1. patře.</w:t>
      </w:r>
      <w:r w:rsidR="002F753F">
        <w:rPr>
          <w:rFonts w:asciiTheme="minorHAnsi" w:hAnsiTheme="minorHAnsi" w:cs="Cambria"/>
          <w:sz w:val="24"/>
          <w:szCs w:val="24"/>
        </w:rPr>
        <w:t xml:space="preserve"> </w:t>
      </w:r>
    </w:p>
    <w:p w:rsidR="00AE2316" w:rsidRPr="00AE2316" w:rsidRDefault="00AE2316" w:rsidP="000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Theme="minorHAnsi" w:eastAsia="NSimSun" w:hAnsiTheme="minorHAnsi" w:cs="Cambria"/>
          <w:b/>
        </w:rPr>
      </w:pPr>
      <w:r w:rsidRPr="00AE2316">
        <w:rPr>
          <w:rFonts w:asciiTheme="minorHAnsi" w:eastAsia="NSimSun" w:hAnsiTheme="minorHAnsi" w:cs="Cambria"/>
          <w:b/>
        </w:rPr>
        <w:t xml:space="preserve">Kontaktní osoba: </w:t>
      </w:r>
    </w:p>
    <w:p w:rsidR="000B4E7A" w:rsidRDefault="00AE2316" w:rsidP="000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Theme="minorHAnsi" w:eastAsia="NSimSun" w:hAnsiTheme="minorHAnsi" w:cs="Cambria"/>
        </w:rPr>
      </w:pPr>
      <w:r>
        <w:rPr>
          <w:rFonts w:asciiTheme="minorHAnsi" w:eastAsia="NSimSun" w:hAnsiTheme="minorHAnsi" w:cs="Cambria"/>
        </w:rPr>
        <w:t xml:space="preserve">Mgr. Kristýna </w:t>
      </w:r>
      <w:proofErr w:type="spellStart"/>
      <w:r>
        <w:rPr>
          <w:rFonts w:asciiTheme="minorHAnsi" w:eastAsia="NSimSun" w:hAnsiTheme="minorHAnsi" w:cs="Cambria"/>
        </w:rPr>
        <w:t>Čondlová</w:t>
      </w:r>
      <w:proofErr w:type="spellEnd"/>
      <w:r>
        <w:rPr>
          <w:rFonts w:asciiTheme="minorHAnsi" w:eastAsia="NSimSun" w:hAnsiTheme="minorHAnsi" w:cs="Cambria"/>
        </w:rPr>
        <w:t>, vedoucí oddělení pro děti, 386</w:t>
      </w:r>
      <w:r w:rsidR="002A537B">
        <w:rPr>
          <w:rFonts w:asciiTheme="minorHAnsi" w:eastAsia="NSimSun" w:hAnsiTheme="minorHAnsi" w:cs="Cambria"/>
        </w:rPr>
        <w:t xml:space="preserve"> 1</w:t>
      </w:r>
      <w:bookmarkStart w:id="0" w:name="_GoBack"/>
      <w:bookmarkEnd w:id="0"/>
      <w:r w:rsidR="002A537B">
        <w:rPr>
          <w:rFonts w:asciiTheme="minorHAnsi" w:eastAsia="NSimSun" w:hAnsiTheme="minorHAnsi" w:cs="Cambria"/>
        </w:rPr>
        <w:t>11</w:t>
      </w:r>
      <w:r>
        <w:rPr>
          <w:rFonts w:asciiTheme="minorHAnsi" w:eastAsia="NSimSun" w:hAnsiTheme="minorHAnsi" w:cs="Cambria"/>
        </w:rPr>
        <w:t> 271, condlova@cbvk.cz</w:t>
      </w:r>
    </w:p>
    <w:p w:rsidR="000B4E7A" w:rsidRDefault="000B4E7A" w:rsidP="000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Theme="minorHAnsi" w:eastAsia="NSimSun" w:hAnsiTheme="minorHAnsi" w:cs="Cambria"/>
          <w:b/>
        </w:rPr>
      </w:pPr>
    </w:p>
    <w:p w:rsidR="000B4E7A" w:rsidRPr="00AE2316" w:rsidRDefault="000B4E7A" w:rsidP="000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Theme="minorHAnsi" w:eastAsia="NSimSun" w:hAnsiTheme="minorHAnsi" w:cs="Cambria"/>
        </w:rPr>
      </w:pPr>
      <w:r w:rsidRPr="00AE2316">
        <w:rPr>
          <w:rFonts w:asciiTheme="minorHAnsi" w:eastAsia="NSimSun" w:hAnsiTheme="minorHAnsi" w:cs="Cambria"/>
        </w:rPr>
        <w:t>Mgr. Petra Mašínová</w:t>
      </w:r>
    </w:p>
    <w:p w:rsidR="000B4E7A" w:rsidRDefault="000B4E7A" w:rsidP="000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Theme="minorHAnsi" w:eastAsia="NSimSun" w:hAnsiTheme="minorHAnsi" w:cs="Cambria"/>
        </w:rPr>
      </w:pPr>
      <w:r>
        <w:rPr>
          <w:rFonts w:asciiTheme="minorHAnsi" w:eastAsia="NSimSun" w:hAnsiTheme="minorHAnsi" w:cs="Cambria"/>
        </w:rPr>
        <w:t>Jihočeská vědecká knihovna České Budějovice</w:t>
      </w:r>
    </w:p>
    <w:p w:rsidR="000B4E7A" w:rsidRDefault="000B4E7A" w:rsidP="000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Theme="minorHAnsi" w:eastAsia="NSimSun" w:hAnsiTheme="minorHAnsi" w:cs="Cambria"/>
        </w:rPr>
      </w:pPr>
      <w:r>
        <w:rPr>
          <w:rFonts w:asciiTheme="minorHAnsi" w:eastAsia="NSimSun" w:hAnsiTheme="minorHAnsi" w:cs="Cambria"/>
        </w:rPr>
        <w:t>Lidická 1</w:t>
      </w:r>
    </w:p>
    <w:p w:rsidR="000B4E7A" w:rsidRDefault="000B4E7A" w:rsidP="000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Style w:val="Hypertextovodkaz"/>
          <w:b/>
          <w:bCs/>
          <w:color w:val="auto"/>
        </w:rPr>
      </w:pPr>
      <w:r>
        <w:rPr>
          <w:rFonts w:asciiTheme="minorHAnsi" w:eastAsia="NSimSun" w:hAnsiTheme="minorHAnsi" w:cs="Cambria"/>
        </w:rPr>
        <w:t>tel: 386 111 233, 602 540 320</w:t>
      </w:r>
    </w:p>
    <w:p w:rsidR="000B4E7A" w:rsidRDefault="000B4E7A" w:rsidP="000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  <w:r>
        <w:rPr>
          <w:rStyle w:val="Hypertextovodkaz"/>
          <w:rFonts w:asciiTheme="minorHAnsi" w:eastAsia="NSimSun" w:hAnsiTheme="minorHAnsi" w:cs="Cambria"/>
          <w:b/>
          <w:bCs/>
          <w:color w:val="auto"/>
        </w:rPr>
        <w:t xml:space="preserve">e-mail: </w:t>
      </w:r>
      <w:hyperlink r:id="rId6" w:history="1">
        <w:r>
          <w:rPr>
            <w:rStyle w:val="Hypertextovodkaz"/>
            <w:rFonts w:asciiTheme="minorHAnsi" w:eastAsia="NSimSun" w:hAnsiTheme="minorHAnsi" w:cs="Cambria"/>
            <w:b/>
            <w:bCs/>
            <w:color w:val="auto"/>
          </w:rPr>
          <w:t>masinova@cbv</w:t>
        </w:r>
      </w:hyperlink>
      <w:hyperlink r:id="rId7" w:history="1">
        <w:r>
          <w:rPr>
            <w:rStyle w:val="Hypertextovodkaz"/>
            <w:rFonts w:asciiTheme="minorHAnsi" w:eastAsia="NSimSun" w:hAnsiTheme="minorHAnsi" w:cs="Cambria"/>
            <w:b/>
            <w:bCs/>
            <w:color w:val="auto"/>
          </w:rPr>
          <w:t>k</w:t>
        </w:r>
      </w:hyperlink>
      <w:hyperlink r:id="rId8" w:history="1">
        <w:r>
          <w:rPr>
            <w:rStyle w:val="Hypertextovodkaz"/>
            <w:rFonts w:asciiTheme="minorHAnsi" w:eastAsia="NSimSun" w:hAnsiTheme="minorHAnsi" w:cs="Cambria"/>
            <w:b/>
            <w:bCs/>
            <w:color w:val="auto"/>
          </w:rPr>
          <w:t>.cz</w:t>
        </w:r>
      </w:hyperlink>
    </w:p>
    <w:p w:rsidR="000B4E7A" w:rsidRDefault="000B4E7A" w:rsidP="000B4E7A">
      <w:pPr>
        <w:rPr>
          <w:rFonts w:asciiTheme="minorHAnsi" w:hAnsiTheme="minorHAnsi"/>
        </w:rPr>
      </w:pPr>
    </w:p>
    <w:p w:rsidR="000B4E7A" w:rsidRDefault="000B4E7A" w:rsidP="000B4E7A">
      <w:pPr>
        <w:rPr>
          <w:rFonts w:asciiTheme="minorHAnsi" w:hAnsiTheme="minorHAnsi"/>
        </w:rPr>
      </w:pPr>
    </w:p>
    <w:p w:rsidR="000B4E7A" w:rsidRDefault="000B4E7A" w:rsidP="000B4E7A"/>
    <w:sectPr w:rsidR="000B4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7A"/>
    <w:rsid w:val="000B4E7A"/>
    <w:rsid w:val="0021646E"/>
    <w:rsid w:val="002A537B"/>
    <w:rsid w:val="002F753F"/>
    <w:rsid w:val="00395E57"/>
    <w:rsid w:val="006D53F2"/>
    <w:rsid w:val="00AE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4E7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0B4E7A"/>
    <w:rPr>
      <w:color w:val="0000FF"/>
      <w:u w:val="single"/>
    </w:rPr>
  </w:style>
  <w:style w:type="paragraph" w:customStyle="1" w:styleId="Pedformtovantext">
    <w:name w:val="Předformátovaný text"/>
    <w:basedOn w:val="Normln"/>
    <w:rsid w:val="000B4E7A"/>
    <w:rPr>
      <w:rFonts w:ascii="Courier New" w:eastAsia="NSimSun" w:hAnsi="Courier New" w:cs="Courier New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B4E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0"/>
      <w:kern w:val="0"/>
      <w:sz w:val="20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B4E7A"/>
    <w:rPr>
      <w:rFonts w:ascii="Courier New" w:eastAsia="Times New Roman" w:hAnsi="Courier New" w:cs="Courier New"/>
      <w:color w:val="000000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4E7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0B4E7A"/>
    <w:rPr>
      <w:color w:val="0000FF"/>
      <w:u w:val="single"/>
    </w:rPr>
  </w:style>
  <w:style w:type="paragraph" w:customStyle="1" w:styleId="Pedformtovantext">
    <w:name w:val="Předformátovaný text"/>
    <w:basedOn w:val="Normln"/>
    <w:rsid w:val="000B4E7A"/>
    <w:rPr>
      <w:rFonts w:ascii="Courier New" w:eastAsia="NSimSun" w:hAnsi="Courier New" w:cs="Courier New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B4E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0"/>
      <w:kern w:val="0"/>
      <w:sz w:val="20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B4E7A"/>
    <w:rPr>
      <w:rFonts w:ascii="Courier New" w:eastAsia="Times New Roman" w:hAnsi="Courier New" w:cs="Courier New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inova@cbc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inova@cbc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sinova@cbcv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5</cp:revision>
  <dcterms:created xsi:type="dcterms:W3CDTF">2019-05-22T12:50:00Z</dcterms:created>
  <dcterms:modified xsi:type="dcterms:W3CDTF">2019-06-03T07:22:00Z</dcterms:modified>
</cp:coreProperties>
</file>